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ABFD0E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A54F9">
        <w:rPr>
          <w:color w:val="12284C" w:themeColor="text2"/>
          <w:sz w:val="28"/>
          <w:szCs w:val="36"/>
        </w:rPr>
        <w:t>Production Methods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64B67">
        <w:rPr>
          <w:color w:val="12284C" w:themeColor="text2"/>
          <w:sz w:val="28"/>
          <w:szCs w:val="36"/>
        </w:rPr>
        <w:t>13052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64B6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FBB99FE" w14:textId="77777777" w:rsidR="00864B67" w:rsidRDefault="00864B67" w:rsidP="00864B67">
      <w:pPr>
        <w:spacing w:before="0" w:after="0"/>
        <w:rPr>
          <w:rStyle w:val="Regular"/>
        </w:rPr>
      </w:pPr>
    </w:p>
    <w:p w14:paraId="3C1BC972" w14:textId="77777777" w:rsidR="00864B67" w:rsidRDefault="009C4EE4" w:rsidP="00864B6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64B67" w:rsidRPr="00864B67">
        <w:rPr>
          <w:rFonts w:ascii="Open Sans Light" w:eastAsia="Times New Roman" w:hAnsi="Open Sans Light" w:cs="Open Sans Light"/>
          <w:color w:val="000000"/>
          <w:kern w:val="0"/>
          <w:sz w:val="20"/>
          <w:szCs w:val="20"/>
          <w14:ligatures w14:val="none"/>
        </w:rPr>
        <w:t xml:space="preserve">Aviation Production (15.0000) - Production Strand; </w:t>
      </w:r>
      <w:r w:rsidR="00864B67" w:rsidRPr="00864B67">
        <w:rPr>
          <w:rFonts w:ascii="Open Sans Light" w:eastAsia="Times New Roman" w:hAnsi="Open Sans Light" w:cs="Open Sans Light"/>
          <w:b/>
          <w:bCs/>
          <w:color w:val="000000"/>
          <w:kern w:val="0"/>
          <w:sz w:val="20"/>
          <w:szCs w:val="20"/>
          <w14:ligatures w14:val="none"/>
        </w:rPr>
        <w:t>Manufacturing (48.0000) - Production Strand</w:t>
      </w:r>
      <w:r w:rsidR="00864B67" w:rsidRPr="00864B67">
        <w:rPr>
          <w:rFonts w:ascii="Open Sans Light" w:eastAsia="Times New Roman" w:hAnsi="Open Sans Light" w:cs="Open Sans Light"/>
          <w:color w:val="000000"/>
          <w:kern w:val="0"/>
          <w:sz w:val="20"/>
          <w:szCs w:val="20"/>
          <w14:ligatures w14:val="none"/>
        </w:rPr>
        <w:t>; Aviation Maintenance (47.0608) - Airframe Strand</w:t>
      </w:r>
    </w:p>
    <w:p w14:paraId="0F5ED90D" w14:textId="77777777" w:rsidR="00864B67" w:rsidRDefault="00864B67" w:rsidP="00864B67">
      <w:pPr>
        <w:spacing w:before="0" w:after="0"/>
        <w:rPr>
          <w:rFonts w:ascii="Open Sans Light" w:eastAsia="Times New Roman" w:hAnsi="Open Sans Light" w:cs="Open Sans Light"/>
          <w:color w:val="000000"/>
          <w:kern w:val="0"/>
          <w:sz w:val="20"/>
          <w:szCs w:val="20"/>
          <w14:ligatures w14:val="none"/>
        </w:rPr>
      </w:pPr>
    </w:p>
    <w:p w14:paraId="3F2E6224" w14:textId="7177C3A3" w:rsidR="00864B67" w:rsidRPr="00864B67" w:rsidRDefault="009C4EE4" w:rsidP="00864B6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64B67" w:rsidRPr="00864B67">
        <w:rPr>
          <w:rFonts w:ascii="Open Sans Light" w:eastAsia="Times New Roman" w:hAnsi="Open Sans Light" w:cs="Open Sans Light"/>
          <w:b/>
          <w:bCs/>
          <w:color w:val="000000"/>
          <w:kern w:val="0"/>
          <w:sz w:val="20"/>
          <w:szCs w:val="20"/>
          <w14:ligatures w14:val="none"/>
        </w:rPr>
        <w:t>Technical Level:</w:t>
      </w:r>
      <w:r w:rsidR="00864B67" w:rsidRPr="00864B67">
        <w:rPr>
          <w:rFonts w:ascii="Open Sans Light" w:eastAsia="Times New Roman" w:hAnsi="Open Sans Light" w:cs="Open Sans Light"/>
          <w:color w:val="000000"/>
          <w:kern w:val="0"/>
          <w:sz w:val="20"/>
          <w:szCs w:val="20"/>
          <w14:ligatures w14:val="none"/>
        </w:rPr>
        <w:t xml:space="preserve">  A comprehensive, technical level course designed to instruct students in the knowledge and skills common to manufacturing occupations using a variety of materials (wood, plastic, metal, composites). (SCED: Material and Processes courses expose students to the tools, equipment, and processes that may be encountered in manufacturing-related occupations. </w:t>
      </w:r>
      <w:proofErr w:type="gramStart"/>
      <w:r w:rsidR="00864B67" w:rsidRPr="00864B67">
        <w:rPr>
          <w:rFonts w:ascii="Open Sans Light" w:eastAsia="Times New Roman" w:hAnsi="Open Sans Light" w:cs="Open Sans Light"/>
          <w:color w:val="000000"/>
          <w:kern w:val="0"/>
          <w:sz w:val="20"/>
          <w:szCs w:val="20"/>
          <w14:ligatures w14:val="none"/>
        </w:rPr>
        <w:t>In particular, these</w:t>
      </w:r>
      <w:proofErr w:type="gramEnd"/>
      <w:r w:rsidR="00864B67" w:rsidRPr="00864B67">
        <w:rPr>
          <w:rFonts w:ascii="Open Sans Light" w:eastAsia="Times New Roman" w:hAnsi="Open Sans Light" w:cs="Open Sans Light"/>
          <w:color w:val="000000"/>
          <w:kern w:val="0"/>
          <w:sz w:val="20"/>
          <w:szCs w:val="20"/>
          <w14:ligatures w14:val="none"/>
        </w:rPr>
        <w:t xml:space="preserve"> courses stress the analysis, testing, and processing of metals, plastics, woods, ceramics, and composite materials.)</w:t>
      </w:r>
    </w:p>
    <w:p w14:paraId="4FBDB71A" w14:textId="167182E0" w:rsidR="009C4EE4" w:rsidRPr="00864B67" w:rsidRDefault="009C4EE4" w:rsidP="00864B6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4386ED1"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864B67" w:rsidRPr="00864B67">
            <w:t>Safety and Tool Operation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64B67" w:rsidRPr="009F713B" w14:paraId="3475336C" w14:textId="77777777" w:rsidTr="007F0EE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64B67" w:rsidRPr="00334670" w:rsidRDefault="00864B67" w:rsidP="00864B67">
            <w:pPr>
              <w:pStyle w:val="TableLeftcolumn"/>
            </w:pPr>
            <w:r w:rsidRPr="00334670">
              <w:t>1.1</w:t>
            </w:r>
          </w:p>
        </w:tc>
        <w:tc>
          <w:tcPr>
            <w:tcW w:w="8200" w:type="dxa"/>
            <w:tcBorders>
              <w:top w:val="nil"/>
              <w:left w:val="nil"/>
              <w:bottom w:val="nil"/>
              <w:right w:val="nil"/>
            </w:tcBorders>
            <w:shd w:val="clear" w:color="auto" w:fill="auto"/>
            <w:vAlign w:val="bottom"/>
          </w:tcPr>
          <w:p w14:paraId="4F3DC746" w14:textId="500C502C" w:rsidR="00864B67" w:rsidRPr="00D53139" w:rsidRDefault="00864B67" w:rsidP="00864B67">
            <w:pPr>
              <w:pStyle w:val="Tabletext"/>
            </w:pPr>
            <w:r>
              <w:rPr>
                <w:rFonts w:ascii="Open Sans Light" w:hAnsi="Open Sans Light" w:cs="Open Sans Light"/>
                <w:color w:val="000000"/>
              </w:rPr>
              <w:t>Explain the safe and correct use of basic hand and power tools.</w:t>
            </w:r>
          </w:p>
        </w:tc>
        <w:tc>
          <w:tcPr>
            <w:tcW w:w="877" w:type="dxa"/>
            <w:tcBorders>
              <w:bottom w:val="single" w:sz="8" w:space="0" w:color="auto"/>
            </w:tcBorders>
            <w:vAlign w:val="bottom"/>
          </w:tcPr>
          <w:p w14:paraId="1012989B" w14:textId="5DBA88DF" w:rsidR="00864B67" w:rsidRPr="00ED28EF" w:rsidRDefault="00864B67" w:rsidP="00864B67">
            <w:pPr>
              <w:pStyle w:val="Tabletext"/>
              <w:rPr>
                <w:rStyle w:val="Formentry12ptopunderline"/>
              </w:rPr>
            </w:pPr>
          </w:p>
        </w:tc>
      </w:tr>
      <w:tr w:rsidR="00864B67" w:rsidRPr="009F713B" w14:paraId="422523F4" w14:textId="77777777" w:rsidTr="009B5F0C">
        <w:tc>
          <w:tcPr>
            <w:tcW w:w="705" w:type="dxa"/>
          </w:tcPr>
          <w:p w14:paraId="0F428A28" w14:textId="77777777" w:rsidR="00864B67" w:rsidRPr="00334670" w:rsidRDefault="00864B67" w:rsidP="00864B67">
            <w:pPr>
              <w:pStyle w:val="TableLeftcolumn"/>
            </w:pPr>
            <w:r w:rsidRPr="00334670">
              <w:t>1.2</w:t>
            </w:r>
          </w:p>
        </w:tc>
        <w:tc>
          <w:tcPr>
            <w:tcW w:w="8200" w:type="dxa"/>
            <w:tcBorders>
              <w:top w:val="nil"/>
              <w:left w:val="nil"/>
              <w:bottom w:val="nil"/>
              <w:right w:val="nil"/>
            </w:tcBorders>
            <w:shd w:val="clear" w:color="auto" w:fill="auto"/>
            <w:vAlign w:val="bottom"/>
          </w:tcPr>
          <w:p w14:paraId="06BAE4CB" w14:textId="1202C597" w:rsidR="00864B67" w:rsidRPr="00334670" w:rsidRDefault="00864B67" w:rsidP="00864B67">
            <w:pPr>
              <w:pStyle w:val="Tabletext"/>
            </w:pPr>
            <w:r>
              <w:rPr>
                <w:rFonts w:ascii="Open Sans Light" w:hAnsi="Open Sans Light" w:cs="Open Sans Light"/>
                <w:color w:val="000000"/>
              </w:rPr>
              <w:t>Demonstrate skills required to safely use power equipment.</w:t>
            </w:r>
          </w:p>
        </w:tc>
        <w:tc>
          <w:tcPr>
            <w:tcW w:w="877" w:type="dxa"/>
            <w:tcBorders>
              <w:top w:val="single" w:sz="8" w:space="0" w:color="auto"/>
              <w:bottom w:val="single" w:sz="8" w:space="0" w:color="auto"/>
            </w:tcBorders>
            <w:vAlign w:val="bottom"/>
          </w:tcPr>
          <w:p w14:paraId="4AE8056E" w14:textId="5821B5D7" w:rsidR="00864B67" w:rsidRPr="00ED28EF" w:rsidRDefault="00864B67" w:rsidP="00864B67">
            <w:pPr>
              <w:pStyle w:val="Tabletext"/>
              <w:rPr>
                <w:rStyle w:val="Formentry12ptopunderline"/>
              </w:rPr>
            </w:pPr>
          </w:p>
        </w:tc>
      </w:tr>
      <w:tr w:rsidR="00864B67" w:rsidRPr="009F713B" w14:paraId="0F857F0B" w14:textId="77777777" w:rsidTr="009B5F0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64B67" w:rsidRPr="00334670" w:rsidRDefault="00864B67" w:rsidP="00864B67">
            <w:pPr>
              <w:pStyle w:val="TableLeftcolumn"/>
            </w:pPr>
            <w:r w:rsidRPr="00334670">
              <w:t>1.3</w:t>
            </w:r>
          </w:p>
        </w:tc>
        <w:tc>
          <w:tcPr>
            <w:tcW w:w="8200" w:type="dxa"/>
            <w:tcBorders>
              <w:top w:val="nil"/>
              <w:left w:val="nil"/>
              <w:bottom w:val="nil"/>
              <w:right w:val="nil"/>
            </w:tcBorders>
            <w:shd w:val="clear" w:color="auto" w:fill="auto"/>
            <w:vAlign w:val="bottom"/>
          </w:tcPr>
          <w:p w14:paraId="4824A4FC" w14:textId="0F62DDC4" w:rsidR="00864B67" w:rsidRPr="00334670" w:rsidRDefault="00864B67" w:rsidP="00864B67">
            <w:pPr>
              <w:pStyle w:val="Tabletext"/>
            </w:pPr>
            <w:r>
              <w:rPr>
                <w:rFonts w:ascii="Open Sans Light" w:hAnsi="Open Sans Light" w:cs="Open Sans Light"/>
                <w:color w:val="000000"/>
              </w:rPr>
              <w:t>Demonstrate proper safety procedures for manufacturing processes and material handling.</w:t>
            </w:r>
          </w:p>
        </w:tc>
        <w:tc>
          <w:tcPr>
            <w:tcW w:w="877" w:type="dxa"/>
            <w:tcBorders>
              <w:top w:val="single" w:sz="8" w:space="0" w:color="auto"/>
              <w:bottom w:val="single" w:sz="8" w:space="0" w:color="auto"/>
            </w:tcBorders>
            <w:vAlign w:val="bottom"/>
          </w:tcPr>
          <w:p w14:paraId="40DA3DE6" w14:textId="2049E95A" w:rsidR="00864B67" w:rsidRPr="00ED28EF" w:rsidRDefault="00864B67" w:rsidP="00864B67">
            <w:pPr>
              <w:pStyle w:val="Tabletext"/>
              <w:rPr>
                <w:rStyle w:val="Formentry12ptopunderline"/>
              </w:rPr>
            </w:pPr>
          </w:p>
        </w:tc>
      </w:tr>
      <w:tr w:rsidR="00864B67" w:rsidRPr="009F713B" w14:paraId="12A00709" w14:textId="77777777" w:rsidTr="009B5F0C">
        <w:tc>
          <w:tcPr>
            <w:tcW w:w="705" w:type="dxa"/>
          </w:tcPr>
          <w:p w14:paraId="0F677E59" w14:textId="77777777" w:rsidR="00864B67" w:rsidRPr="00334670" w:rsidRDefault="00864B67" w:rsidP="00864B67">
            <w:pPr>
              <w:pStyle w:val="TableLeftcolumn"/>
            </w:pPr>
            <w:r w:rsidRPr="00334670">
              <w:t>1.4</w:t>
            </w:r>
          </w:p>
        </w:tc>
        <w:tc>
          <w:tcPr>
            <w:tcW w:w="8200" w:type="dxa"/>
            <w:tcBorders>
              <w:top w:val="nil"/>
              <w:left w:val="nil"/>
              <w:bottom w:val="nil"/>
              <w:right w:val="nil"/>
            </w:tcBorders>
            <w:shd w:val="clear" w:color="auto" w:fill="auto"/>
            <w:vAlign w:val="bottom"/>
          </w:tcPr>
          <w:p w14:paraId="1066DC66" w14:textId="5EE26C9C" w:rsidR="00864B67" w:rsidRPr="00334670" w:rsidRDefault="00864B67" w:rsidP="00864B67">
            <w:pPr>
              <w:pStyle w:val="Tabletext"/>
            </w:pPr>
            <w:r>
              <w:rPr>
                <w:rFonts w:ascii="Open Sans Light" w:hAnsi="Open Sans Light" w:cs="Open Sans Light"/>
                <w:color w:val="000000"/>
              </w:rPr>
              <w:t>Select and use the correct personal protective equipment (PPE) for specific manufacturing processes.</w:t>
            </w:r>
          </w:p>
        </w:tc>
        <w:tc>
          <w:tcPr>
            <w:tcW w:w="877" w:type="dxa"/>
            <w:tcBorders>
              <w:top w:val="single" w:sz="8" w:space="0" w:color="auto"/>
              <w:bottom w:val="single" w:sz="8" w:space="0" w:color="auto"/>
            </w:tcBorders>
            <w:vAlign w:val="bottom"/>
          </w:tcPr>
          <w:p w14:paraId="5521F425" w14:textId="4E89D8EB" w:rsidR="00864B67" w:rsidRPr="00ED28EF" w:rsidRDefault="00864B67" w:rsidP="00864B67">
            <w:pPr>
              <w:pStyle w:val="Tabletext"/>
              <w:rPr>
                <w:rStyle w:val="Formentry12ptopunderline"/>
              </w:rPr>
            </w:pPr>
          </w:p>
        </w:tc>
      </w:tr>
    </w:tbl>
    <w:p w14:paraId="7B228C3A" w14:textId="5A21D11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64B67" w:rsidRPr="00864B67">
            <w:t>Methods, Materials, and Processes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64B67" w:rsidRPr="009F713B" w14:paraId="2712CFEE"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64B67" w:rsidRPr="00334670" w:rsidRDefault="00864B67" w:rsidP="00864B67">
            <w:pPr>
              <w:pStyle w:val="TableLeftcolumn"/>
            </w:pPr>
            <w:r w:rsidRPr="000E4E56">
              <w:t>2.1</w:t>
            </w:r>
          </w:p>
        </w:tc>
        <w:tc>
          <w:tcPr>
            <w:tcW w:w="8200" w:type="dxa"/>
            <w:tcBorders>
              <w:top w:val="nil"/>
              <w:left w:val="nil"/>
              <w:bottom w:val="nil"/>
              <w:right w:val="nil"/>
            </w:tcBorders>
            <w:shd w:val="clear" w:color="auto" w:fill="auto"/>
            <w:vAlign w:val="bottom"/>
          </w:tcPr>
          <w:p w14:paraId="7E57850B" w14:textId="49A523A8" w:rsidR="00864B67" w:rsidRPr="00D53139" w:rsidRDefault="00864B67" w:rsidP="00864B67">
            <w:pPr>
              <w:pStyle w:val="Tabletext"/>
            </w:pPr>
            <w:r>
              <w:rPr>
                <w:rFonts w:ascii="Open Sans Light" w:hAnsi="Open Sans Light" w:cs="Open Sans Light"/>
                <w:color w:val="000000"/>
              </w:rPr>
              <w:t>Identify materials and processes incorporated in the manufacturing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64B67" w:rsidRPr="00ED28EF" w:rsidRDefault="00864B67" w:rsidP="00864B67">
            <w:pPr>
              <w:pStyle w:val="Tabletext"/>
              <w:rPr>
                <w:rStyle w:val="Formentry12ptopunderline"/>
              </w:rPr>
            </w:pPr>
          </w:p>
        </w:tc>
      </w:tr>
      <w:tr w:rsidR="00864B67" w:rsidRPr="009F713B" w14:paraId="4E322221" w14:textId="77777777" w:rsidTr="003C5578">
        <w:tc>
          <w:tcPr>
            <w:tcW w:w="705" w:type="dxa"/>
          </w:tcPr>
          <w:p w14:paraId="17BF9788" w14:textId="5708E2B2" w:rsidR="00864B67" w:rsidRPr="00334670" w:rsidRDefault="00864B67" w:rsidP="00864B67">
            <w:pPr>
              <w:pStyle w:val="TableLeftcolumn"/>
            </w:pPr>
            <w:r>
              <w:t>2.2</w:t>
            </w:r>
          </w:p>
        </w:tc>
        <w:tc>
          <w:tcPr>
            <w:tcW w:w="8200" w:type="dxa"/>
            <w:tcBorders>
              <w:top w:val="nil"/>
              <w:left w:val="nil"/>
              <w:bottom w:val="nil"/>
              <w:right w:val="nil"/>
            </w:tcBorders>
            <w:shd w:val="clear" w:color="auto" w:fill="auto"/>
            <w:vAlign w:val="bottom"/>
          </w:tcPr>
          <w:p w14:paraId="2C250D7B" w14:textId="5F55C68F" w:rsidR="00864B67" w:rsidRPr="00334670" w:rsidRDefault="00864B67" w:rsidP="00864B67">
            <w:pPr>
              <w:pStyle w:val="Tabletext"/>
            </w:pPr>
            <w:r>
              <w:rPr>
                <w:rFonts w:ascii="Open Sans Light" w:hAnsi="Open Sans Light" w:cs="Open Sans Light"/>
                <w:color w:val="000000"/>
              </w:rPr>
              <w:t>Utilize technical drawings/prints, work orders, and other ways of conveying product specifications.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64B67" w:rsidRPr="00ED28EF" w:rsidRDefault="00864B67" w:rsidP="00864B67">
            <w:pPr>
              <w:pStyle w:val="Tabletext"/>
              <w:rPr>
                <w:rStyle w:val="Formentry12ptopunderline"/>
              </w:rPr>
            </w:pPr>
          </w:p>
        </w:tc>
      </w:tr>
      <w:tr w:rsidR="00864B67" w:rsidRPr="009F713B" w14:paraId="1FCA5212"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64B67" w:rsidRPr="00334670" w:rsidRDefault="00864B67" w:rsidP="00864B67">
            <w:pPr>
              <w:pStyle w:val="TableLeftcolumn"/>
            </w:pPr>
            <w:r>
              <w:t>2.3</w:t>
            </w:r>
          </w:p>
        </w:tc>
        <w:tc>
          <w:tcPr>
            <w:tcW w:w="8200" w:type="dxa"/>
            <w:tcBorders>
              <w:top w:val="nil"/>
              <w:left w:val="nil"/>
              <w:bottom w:val="nil"/>
              <w:right w:val="nil"/>
            </w:tcBorders>
            <w:shd w:val="clear" w:color="auto" w:fill="auto"/>
            <w:vAlign w:val="bottom"/>
          </w:tcPr>
          <w:p w14:paraId="5E6C62F5" w14:textId="78AF56AE" w:rsidR="00864B67" w:rsidRPr="00334670" w:rsidRDefault="00864B67" w:rsidP="00864B67">
            <w:pPr>
              <w:pStyle w:val="Tabletext"/>
            </w:pPr>
            <w:r>
              <w:rPr>
                <w:rFonts w:ascii="Open Sans Light" w:hAnsi="Open Sans Light" w:cs="Open Sans Light"/>
                <w:color w:val="000000"/>
              </w:rPr>
              <w:t>Apply math skills to manage distance, spacing, angle measurements, and placement for project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64B67" w:rsidRPr="00ED28EF" w:rsidRDefault="00864B67" w:rsidP="00864B67">
            <w:pPr>
              <w:pStyle w:val="Tabletext"/>
              <w:rPr>
                <w:rStyle w:val="Formentry12ptopunderline"/>
              </w:rPr>
            </w:pPr>
          </w:p>
        </w:tc>
      </w:tr>
      <w:tr w:rsidR="00864B67" w:rsidRPr="009F713B" w14:paraId="174CB02E" w14:textId="77777777" w:rsidTr="003C5578">
        <w:tc>
          <w:tcPr>
            <w:tcW w:w="705" w:type="dxa"/>
          </w:tcPr>
          <w:p w14:paraId="2FBB3D81" w14:textId="737B2B52" w:rsidR="00864B67" w:rsidRPr="00334670" w:rsidRDefault="00864B67" w:rsidP="00864B67">
            <w:pPr>
              <w:pStyle w:val="TableLeftcolumn"/>
            </w:pPr>
            <w:r>
              <w:t>2.4</w:t>
            </w:r>
          </w:p>
        </w:tc>
        <w:tc>
          <w:tcPr>
            <w:tcW w:w="8200" w:type="dxa"/>
            <w:tcBorders>
              <w:top w:val="nil"/>
              <w:left w:val="nil"/>
              <w:bottom w:val="nil"/>
              <w:right w:val="nil"/>
            </w:tcBorders>
            <w:shd w:val="clear" w:color="auto" w:fill="auto"/>
            <w:vAlign w:val="bottom"/>
          </w:tcPr>
          <w:p w14:paraId="3D3343D9" w14:textId="799D3F47" w:rsidR="00864B67" w:rsidRPr="00334670" w:rsidRDefault="00864B67" w:rsidP="00864B67">
            <w:pPr>
              <w:pStyle w:val="Tabletext"/>
            </w:pPr>
            <w:r>
              <w:rPr>
                <w:rFonts w:ascii="Open Sans Light" w:hAnsi="Open Sans Light" w:cs="Open Sans Light"/>
                <w:color w:val="000000"/>
              </w:rPr>
              <w:t>Describe the use of measuring devices related to manufacturing and materials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64B67" w:rsidRPr="00ED28EF" w:rsidRDefault="00864B67" w:rsidP="00864B67">
            <w:pPr>
              <w:pStyle w:val="Tabletext"/>
              <w:rPr>
                <w:rStyle w:val="Formentry12ptopunderline"/>
              </w:rPr>
            </w:pPr>
          </w:p>
        </w:tc>
      </w:tr>
      <w:tr w:rsidR="00864B67" w:rsidRPr="009F713B" w14:paraId="7527AFA2"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64B67" w:rsidRPr="00334670" w:rsidRDefault="00864B67" w:rsidP="00864B67">
            <w:pPr>
              <w:pStyle w:val="TableLeftcolumn"/>
            </w:pPr>
            <w:r>
              <w:lastRenderedPageBreak/>
              <w:t>2.5</w:t>
            </w:r>
          </w:p>
        </w:tc>
        <w:tc>
          <w:tcPr>
            <w:tcW w:w="8200" w:type="dxa"/>
            <w:tcBorders>
              <w:top w:val="nil"/>
              <w:left w:val="nil"/>
              <w:bottom w:val="nil"/>
              <w:right w:val="nil"/>
            </w:tcBorders>
            <w:shd w:val="clear" w:color="auto" w:fill="auto"/>
            <w:vAlign w:val="bottom"/>
          </w:tcPr>
          <w:p w14:paraId="138963DF" w14:textId="2091808E" w:rsidR="00864B67" w:rsidRPr="00334670" w:rsidRDefault="00864B67" w:rsidP="00864B67">
            <w:pPr>
              <w:pStyle w:val="Tabletext"/>
            </w:pPr>
            <w:r>
              <w:rPr>
                <w:rFonts w:ascii="Open Sans Light" w:hAnsi="Open Sans Light" w:cs="Open Sans Light"/>
                <w:color w:val="000000"/>
              </w:rPr>
              <w:t>Perform steps to interpret, transfer and layout procedures for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64B67" w:rsidRPr="00ED28EF" w:rsidRDefault="00864B67" w:rsidP="00864B67">
            <w:pPr>
              <w:pStyle w:val="Tabletext"/>
              <w:rPr>
                <w:rStyle w:val="Formentry12ptopunderline"/>
              </w:rPr>
            </w:pPr>
          </w:p>
        </w:tc>
      </w:tr>
      <w:tr w:rsidR="00864B67" w:rsidRPr="009F713B" w14:paraId="66EF21E8" w14:textId="77777777" w:rsidTr="003C5578">
        <w:tc>
          <w:tcPr>
            <w:tcW w:w="705" w:type="dxa"/>
          </w:tcPr>
          <w:p w14:paraId="6180CC90" w14:textId="31F1C3C5" w:rsidR="00864B67" w:rsidRDefault="00864B67" w:rsidP="00864B67">
            <w:pPr>
              <w:pStyle w:val="TableLeftcolumn"/>
            </w:pPr>
            <w:r>
              <w:t>2.6</w:t>
            </w:r>
          </w:p>
        </w:tc>
        <w:tc>
          <w:tcPr>
            <w:tcW w:w="8200" w:type="dxa"/>
            <w:tcBorders>
              <w:top w:val="nil"/>
              <w:left w:val="nil"/>
              <w:bottom w:val="nil"/>
              <w:right w:val="nil"/>
            </w:tcBorders>
            <w:shd w:val="clear" w:color="auto" w:fill="auto"/>
            <w:vAlign w:val="bottom"/>
          </w:tcPr>
          <w:p w14:paraId="253496E4" w14:textId="08FD8182" w:rsidR="00864B67" w:rsidRPr="00334670" w:rsidRDefault="00864B67" w:rsidP="00864B67">
            <w:pPr>
              <w:pStyle w:val="Tabletext"/>
            </w:pPr>
            <w:r>
              <w:rPr>
                <w:rFonts w:ascii="Open Sans Light" w:hAnsi="Open Sans Light" w:cs="Open Sans Light"/>
                <w:color w:val="000000"/>
              </w:rPr>
              <w:t>Describe gauging and measuring devices used with manufacturing and material processing for dimensioning, measurement and quality control.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8D75DA" w14:textId="77777777" w:rsidR="00864B67" w:rsidRPr="00ED28EF" w:rsidRDefault="00864B67" w:rsidP="00864B67">
            <w:pPr>
              <w:pStyle w:val="Tabletext"/>
              <w:rPr>
                <w:rStyle w:val="Formentry12ptopunderline"/>
              </w:rPr>
            </w:pPr>
          </w:p>
        </w:tc>
      </w:tr>
      <w:tr w:rsidR="00864B67" w:rsidRPr="009F713B" w14:paraId="1F06296F"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1790E042" w14:textId="27B3FA10" w:rsidR="00864B67" w:rsidRDefault="00864B67" w:rsidP="00864B67">
            <w:pPr>
              <w:pStyle w:val="TableLeftcolumn"/>
            </w:pPr>
            <w:r>
              <w:t>2.7</w:t>
            </w:r>
          </w:p>
        </w:tc>
        <w:tc>
          <w:tcPr>
            <w:tcW w:w="8200" w:type="dxa"/>
            <w:tcBorders>
              <w:top w:val="nil"/>
              <w:left w:val="nil"/>
              <w:bottom w:val="nil"/>
              <w:right w:val="nil"/>
            </w:tcBorders>
            <w:shd w:val="clear" w:color="auto" w:fill="auto"/>
            <w:vAlign w:val="bottom"/>
          </w:tcPr>
          <w:p w14:paraId="2BF80BAF" w14:textId="005E1B5E" w:rsidR="00864B67" w:rsidRPr="00334670" w:rsidRDefault="00864B67" w:rsidP="00864B67">
            <w:pPr>
              <w:pStyle w:val="Tabletext"/>
            </w:pPr>
            <w:r>
              <w:rPr>
                <w:rFonts w:ascii="Open Sans Light" w:hAnsi="Open Sans Light" w:cs="Open Sans Light"/>
                <w:color w:val="000000"/>
              </w:rPr>
              <w:t>Discuss properties of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5E50BE4" w14:textId="77777777" w:rsidR="00864B67" w:rsidRPr="00ED28EF" w:rsidRDefault="00864B67" w:rsidP="00864B67">
            <w:pPr>
              <w:pStyle w:val="Tabletext"/>
              <w:rPr>
                <w:rStyle w:val="Formentry12ptopunderline"/>
              </w:rPr>
            </w:pPr>
          </w:p>
        </w:tc>
      </w:tr>
      <w:tr w:rsidR="00864B67" w:rsidRPr="009F713B" w14:paraId="3FECB0C1" w14:textId="77777777" w:rsidTr="003C5578">
        <w:tc>
          <w:tcPr>
            <w:tcW w:w="705" w:type="dxa"/>
          </w:tcPr>
          <w:p w14:paraId="3F3F1C47" w14:textId="234E8A2D" w:rsidR="00864B67" w:rsidRDefault="00864B67" w:rsidP="00864B67">
            <w:pPr>
              <w:pStyle w:val="TableLeftcolumn"/>
            </w:pPr>
            <w:r>
              <w:t>2.8</w:t>
            </w:r>
          </w:p>
        </w:tc>
        <w:tc>
          <w:tcPr>
            <w:tcW w:w="8200" w:type="dxa"/>
            <w:tcBorders>
              <w:top w:val="nil"/>
              <w:left w:val="nil"/>
              <w:bottom w:val="nil"/>
              <w:right w:val="nil"/>
            </w:tcBorders>
            <w:shd w:val="clear" w:color="auto" w:fill="auto"/>
            <w:vAlign w:val="bottom"/>
          </w:tcPr>
          <w:p w14:paraId="732CA728" w14:textId="354C8F09" w:rsidR="00864B67" w:rsidRPr="00334670" w:rsidRDefault="00864B67" w:rsidP="00864B67">
            <w:pPr>
              <w:pStyle w:val="Tabletext"/>
            </w:pPr>
            <w:r>
              <w:rPr>
                <w:rFonts w:ascii="Open Sans Light" w:hAnsi="Open Sans Light" w:cs="Open Sans Light"/>
                <w:color w:val="000000"/>
              </w:rPr>
              <w:t>List physical, chemical and mechanical properties of selected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315A1CB" w14:textId="77777777" w:rsidR="00864B67" w:rsidRPr="00ED28EF" w:rsidRDefault="00864B67" w:rsidP="00864B67">
            <w:pPr>
              <w:pStyle w:val="Tabletext"/>
              <w:rPr>
                <w:rStyle w:val="Formentry12ptopunderline"/>
              </w:rPr>
            </w:pPr>
          </w:p>
        </w:tc>
      </w:tr>
      <w:tr w:rsidR="00864B67" w:rsidRPr="009F713B" w14:paraId="37768162"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17242B36" w14:textId="372DCE6F" w:rsidR="00864B67" w:rsidRDefault="00864B67" w:rsidP="00864B67">
            <w:pPr>
              <w:pStyle w:val="TableLeftcolumn"/>
            </w:pPr>
            <w:r>
              <w:t>2.9</w:t>
            </w:r>
          </w:p>
        </w:tc>
        <w:tc>
          <w:tcPr>
            <w:tcW w:w="8200" w:type="dxa"/>
            <w:tcBorders>
              <w:top w:val="nil"/>
              <w:left w:val="nil"/>
              <w:bottom w:val="nil"/>
              <w:right w:val="nil"/>
            </w:tcBorders>
            <w:shd w:val="clear" w:color="auto" w:fill="auto"/>
            <w:vAlign w:val="bottom"/>
          </w:tcPr>
          <w:p w14:paraId="619A7807" w14:textId="5518145A" w:rsidR="00864B67" w:rsidRPr="00334670" w:rsidRDefault="00864B67" w:rsidP="00864B67">
            <w:pPr>
              <w:pStyle w:val="Tabletext"/>
            </w:pPr>
            <w:r>
              <w:rPr>
                <w:rFonts w:ascii="Open Sans Light" w:hAnsi="Open Sans Light" w:cs="Open Sans Light"/>
                <w:color w:val="000000"/>
              </w:rPr>
              <w:t>Explain how thermoplastics and wood structure and properties fit into the manufacturing and materials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FB9455" w14:textId="77777777" w:rsidR="00864B67" w:rsidRPr="00ED28EF" w:rsidRDefault="00864B67" w:rsidP="00864B67">
            <w:pPr>
              <w:pStyle w:val="Tabletext"/>
              <w:rPr>
                <w:rStyle w:val="Formentry12ptopunderline"/>
              </w:rPr>
            </w:pPr>
          </w:p>
        </w:tc>
      </w:tr>
      <w:tr w:rsidR="00864B67" w:rsidRPr="009F713B" w14:paraId="0751B321" w14:textId="77777777" w:rsidTr="003C5578">
        <w:tc>
          <w:tcPr>
            <w:tcW w:w="705" w:type="dxa"/>
          </w:tcPr>
          <w:p w14:paraId="58F2D185" w14:textId="078E0828" w:rsidR="00864B67" w:rsidRDefault="00864B67" w:rsidP="00864B67">
            <w:pPr>
              <w:pStyle w:val="TableLeftcolumn"/>
            </w:pPr>
            <w:r>
              <w:t>2.10</w:t>
            </w:r>
          </w:p>
        </w:tc>
        <w:tc>
          <w:tcPr>
            <w:tcW w:w="8200" w:type="dxa"/>
            <w:tcBorders>
              <w:top w:val="nil"/>
              <w:left w:val="nil"/>
              <w:bottom w:val="nil"/>
              <w:right w:val="nil"/>
            </w:tcBorders>
            <w:shd w:val="clear" w:color="auto" w:fill="auto"/>
            <w:vAlign w:val="bottom"/>
          </w:tcPr>
          <w:p w14:paraId="765CC470" w14:textId="17D19EE2" w:rsidR="00864B67" w:rsidRPr="00334670" w:rsidRDefault="00864B67" w:rsidP="00864B67">
            <w:pPr>
              <w:pStyle w:val="Tabletext"/>
            </w:pPr>
            <w:r>
              <w:rPr>
                <w:rFonts w:ascii="Open Sans Light" w:hAnsi="Open Sans Light" w:cs="Open Sans Light"/>
                <w:color w:val="000000"/>
              </w:rPr>
              <w:t>Demonstrate and develop skills for bonding, combining, forming, and separating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FE8F6D2" w14:textId="77777777" w:rsidR="00864B67" w:rsidRPr="00ED28EF" w:rsidRDefault="00864B67" w:rsidP="00864B67">
            <w:pPr>
              <w:pStyle w:val="Tabletext"/>
              <w:rPr>
                <w:rStyle w:val="Formentry12ptopunderline"/>
              </w:rPr>
            </w:pPr>
          </w:p>
        </w:tc>
      </w:tr>
      <w:tr w:rsidR="00864B67" w:rsidRPr="009F713B" w14:paraId="3CF0D40A" w14:textId="77777777" w:rsidTr="003C5578">
        <w:trPr>
          <w:cnfStyle w:val="000000100000" w:firstRow="0" w:lastRow="0" w:firstColumn="0" w:lastColumn="0" w:oddVBand="0" w:evenVBand="0" w:oddHBand="1" w:evenHBand="0" w:firstRowFirstColumn="0" w:firstRowLastColumn="0" w:lastRowFirstColumn="0" w:lastRowLastColumn="0"/>
        </w:trPr>
        <w:tc>
          <w:tcPr>
            <w:tcW w:w="705" w:type="dxa"/>
          </w:tcPr>
          <w:p w14:paraId="2DA40767" w14:textId="1F076E1F" w:rsidR="00864B67" w:rsidRDefault="00864B67" w:rsidP="00864B67">
            <w:pPr>
              <w:pStyle w:val="TableLeftcolumn"/>
            </w:pPr>
            <w:r>
              <w:t>2.11</w:t>
            </w:r>
          </w:p>
        </w:tc>
        <w:tc>
          <w:tcPr>
            <w:tcW w:w="8200" w:type="dxa"/>
            <w:tcBorders>
              <w:top w:val="nil"/>
              <w:left w:val="nil"/>
              <w:bottom w:val="nil"/>
              <w:right w:val="nil"/>
            </w:tcBorders>
            <w:shd w:val="clear" w:color="auto" w:fill="auto"/>
            <w:vAlign w:val="bottom"/>
          </w:tcPr>
          <w:p w14:paraId="08BCB3D1" w14:textId="5FC903F0" w:rsidR="00864B67" w:rsidRPr="00334670" w:rsidRDefault="00864B67" w:rsidP="00864B67">
            <w:pPr>
              <w:pStyle w:val="Tabletext"/>
            </w:pPr>
            <w:r>
              <w:rPr>
                <w:rFonts w:ascii="Open Sans Light" w:hAnsi="Open Sans Light" w:cs="Open Sans Light"/>
                <w:color w:val="000000"/>
              </w:rPr>
              <w:t>Demonstrate soldering abilities.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A4B11A5" w14:textId="77777777" w:rsidR="00864B67" w:rsidRPr="00ED28EF" w:rsidRDefault="00864B67" w:rsidP="00864B67">
            <w:pPr>
              <w:pStyle w:val="Tabletext"/>
              <w:rPr>
                <w:rStyle w:val="Formentry12ptopunderline"/>
              </w:rPr>
            </w:pPr>
          </w:p>
        </w:tc>
      </w:tr>
    </w:tbl>
    <w:p w14:paraId="46D55A89" w14:textId="516ADB8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64B67" w:rsidRPr="00864B67">
            <w:t>Concepts in Production, Methods, and Technology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64B67" w:rsidRPr="009F713B" w14:paraId="1147A465" w14:textId="77777777" w:rsidTr="005B66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64B67" w:rsidRPr="00A04D82" w:rsidRDefault="00864B67" w:rsidP="00864B67">
            <w:pPr>
              <w:pStyle w:val="TableLeftcolumn"/>
            </w:pPr>
            <w:r w:rsidRPr="00A04D82">
              <w:t>3.1</w:t>
            </w:r>
          </w:p>
        </w:tc>
        <w:tc>
          <w:tcPr>
            <w:tcW w:w="8194" w:type="dxa"/>
            <w:tcBorders>
              <w:top w:val="nil"/>
              <w:left w:val="nil"/>
              <w:bottom w:val="nil"/>
              <w:right w:val="nil"/>
            </w:tcBorders>
            <w:shd w:val="clear" w:color="auto" w:fill="auto"/>
            <w:vAlign w:val="bottom"/>
          </w:tcPr>
          <w:p w14:paraId="5217D26F" w14:textId="74FA9397" w:rsidR="00864B67" w:rsidRPr="00D53139" w:rsidRDefault="00864B67" w:rsidP="00864B67">
            <w:pPr>
              <w:pStyle w:val="NoSpacing"/>
            </w:pPr>
            <w:r>
              <w:rPr>
                <w:rFonts w:ascii="Open Sans Light" w:hAnsi="Open Sans Light" w:cs="Open Sans Light"/>
                <w:color w:val="000000"/>
              </w:rPr>
              <w:t>Explore and/or implement computer automations into manufacturing processes.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64B67" w:rsidRPr="00ED28EF" w:rsidRDefault="00864B67" w:rsidP="00864B67">
            <w:pPr>
              <w:pStyle w:val="Tabletext"/>
              <w:rPr>
                <w:rStyle w:val="Formentry12ptopunderline"/>
              </w:rPr>
            </w:pPr>
          </w:p>
        </w:tc>
      </w:tr>
      <w:tr w:rsidR="00864B67" w:rsidRPr="009F713B" w14:paraId="6D602401" w14:textId="77777777" w:rsidTr="005B6618">
        <w:trPr>
          <w:trHeight w:val="20"/>
        </w:trPr>
        <w:tc>
          <w:tcPr>
            <w:tcW w:w="720" w:type="dxa"/>
          </w:tcPr>
          <w:p w14:paraId="047A6946" w14:textId="7F12445C" w:rsidR="00864B67" w:rsidRPr="00A04D82" w:rsidRDefault="00864B67" w:rsidP="00864B67">
            <w:pPr>
              <w:pStyle w:val="TableLeftcolumn"/>
            </w:pPr>
            <w:r w:rsidRPr="00A04D82">
              <w:t>3.2</w:t>
            </w:r>
          </w:p>
        </w:tc>
        <w:tc>
          <w:tcPr>
            <w:tcW w:w="8194" w:type="dxa"/>
            <w:tcBorders>
              <w:top w:val="nil"/>
              <w:left w:val="nil"/>
              <w:bottom w:val="nil"/>
              <w:right w:val="nil"/>
            </w:tcBorders>
            <w:shd w:val="clear" w:color="auto" w:fill="auto"/>
            <w:vAlign w:val="bottom"/>
          </w:tcPr>
          <w:p w14:paraId="672546D8" w14:textId="4BFCEB96" w:rsidR="00864B67" w:rsidRPr="00334670" w:rsidRDefault="00864B67" w:rsidP="00864B67">
            <w:pPr>
              <w:pStyle w:val="NoSpacing"/>
            </w:pPr>
            <w:r>
              <w:rPr>
                <w:rFonts w:ascii="Open Sans Light" w:hAnsi="Open Sans Light" w:cs="Open Sans Light"/>
                <w:color w:val="000000"/>
              </w:rPr>
              <w:t>Analyze and solve problems using skills related to methods in production of a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64B67" w:rsidRPr="00ED28EF" w:rsidRDefault="00864B67" w:rsidP="00864B67">
            <w:pPr>
              <w:pStyle w:val="Tabletext"/>
              <w:rPr>
                <w:rStyle w:val="Formentry12ptopunderline"/>
              </w:rPr>
            </w:pPr>
          </w:p>
        </w:tc>
      </w:tr>
      <w:tr w:rsidR="00864B67" w:rsidRPr="009F713B" w14:paraId="60C876BF" w14:textId="77777777" w:rsidTr="005B66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64B67" w:rsidRPr="00A04D82" w:rsidRDefault="00864B67" w:rsidP="00864B67">
            <w:pPr>
              <w:pStyle w:val="TableLeftcolumn"/>
            </w:pPr>
            <w:r w:rsidRPr="00A04D82">
              <w:t>3.3</w:t>
            </w:r>
          </w:p>
        </w:tc>
        <w:tc>
          <w:tcPr>
            <w:tcW w:w="8194" w:type="dxa"/>
            <w:tcBorders>
              <w:top w:val="nil"/>
              <w:left w:val="nil"/>
              <w:bottom w:val="nil"/>
              <w:right w:val="nil"/>
            </w:tcBorders>
            <w:shd w:val="clear" w:color="auto" w:fill="auto"/>
            <w:vAlign w:val="bottom"/>
          </w:tcPr>
          <w:p w14:paraId="1816B003" w14:textId="40E6AA57" w:rsidR="00864B67" w:rsidRPr="00334670" w:rsidRDefault="00864B67" w:rsidP="00864B67">
            <w:pPr>
              <w:pStyle w:val="NoSpacing"/>
            </w:pPr>
            <w:r>
              <w:rPr>
                <w:rFonts w:ascii="Open Sans Light" w:hAnsi="Open Sans Light" w:cs="Open Sans Light"/>
                <w:color w:val="000000"/>
              </w:rPr>
              <w:t>Integrate mass production processes into design as related to traditional methods of manufacturing and constructing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64B67" w:rsidRPr="00ED28EF" w:rsidRDefault="00864B67" w:rsidP="00864B67">
            <w:pPr>
              <w:pStyle w:val="Tabletext"/>
              <w:rPr>
                <w:rStyle w:val="Formentry12ptopunderline"/>
              </w:rPr>
            </w:pPr>
          </w:p>
        </w:tc>
      </w:tr>
      <w:tr w:rsidR="00864B67" w:rsidRPr="009F713B" w14:paraId="29029CEA" w14:textId="77777777" w:rsidTr="005B6618">
        <w:trPr>
          <w:trHeight w:val="20"/>
        </w:trPr>
        <w:tc>
          <w:tcPr>
            <w:tcW w:w="720" w:type="dxa"/>
          </w:tcPr>
          <w:p w14:paraId="05805C1A" w14:textId="3AD4F9D4" w:rsidR="00864B67" w:rsidRPr="00A04D82" w:rsidRDefault="00864B67" w:rsidP="00864B67">
            <w:pPr>
              <w:pStyle w:val="TableLeftcolumn"/>
            </w:pPr>
            <w:r w:rsidRPr="00A04D82">
              <w:t>3.4</w:t>
            </w:r>
          </w:p>
        </w:tc>
        <w:tc>
          <w:tcPr>
            <w:tcW w:w="8194" w:type="dxa"/>
            <w:tcBorders>
              <w:top w:val="nil"/>
              <w:left w:val="nil"/>
              <w:bottom w:val="nil"/>
              <w:right w:val="nil"/>
            </w:tcBorders>
            <w:shd w:val="clear" w:color="auto" w:fill="auto"/>
            <w:vAlign w:val="bottom"/>
          </w:tcPr>
          <w:p w14:paraId="2859F556" w14:textId="6C21A511" w:rsidR="00864B67" w:rsidRPr="00334670" w:rsidRDefault="00864B67" w:rsidP="00864B67">
            <w:pPr>
              <w:pStyle w:val="NoSpacing"/>
            </w:pPr>
            <w:r>
              <w:rPr>
                <w:rFonts w:ascii="Open Sans Light" w:hAnsi="Open Sans Light" w:cs="Open Sans Light"/>
                <w:color w:val="000000"/>
              </w:rPr>
              <w:t>Select and perform best practices for joining, assembling, and finishing projects.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864B67" w:rsidRPr="00ED28EF" w:rsidRDefault="00864B67" w:rsidP="00864B67">
            <w:pPr>
              <w:pStyle w:val="Tabletext"/>
              <w:rPr>
                <w:rStyle w:val="Formentry12ptopunderline"/>
              </w:rPr>
            </w:pPr>
          </w:p>
        </w:tc>
      </w:tr>
      <w:tr w:rsidR="00864B67" w:rsidRPr="009F713B" w14:paraId="5E5D232A" w14:textId="77777777" w:rsidTr="005B66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864B67" w:rsidRPr="00A04D82" w:rsidRDefault="00864B67" w:rsidP="00864B67">
            <w:pPr>
              <w:pStyle w:val="TableLeftcolumn"/>
            </w:pPr>
            <w:r w:rsidRPr="00A04D82">
              <w:t>3.5</w:t>
            </w:r>
          </w:p>
        </w:tc>
        <w:tc>
          <w:tcPr>
            <w:tcW w:w="8194" w:type="dxa"/>
            <w:tcBorders>
              <w:top w:val="nil"/>
              <w:left w:val="nil"/>
              <w:bottom w:val="nil"/>
              <w:right w:val="nil"/>
            </w:tcBorders>
            <w:shd w:val="clear" w:color="auto" w:fill="auto"/>
            <w:vAlign w:val="bottom"/>
          </w:tcPr>
          <w:p w14:paraId="1A9E4A9F" w14:textId="61C678BB" w:rsidR="00864B67" w:rsidRPr="00334670" w:rsidRDefault="00864B67" w:rsidP="00864B67">
            <w:pPr>
              <w:pStyle w:val="NoSpacing"/>
            </w:pPr>
            <w:r>
              <w:rPr>
                <w:rFonts w:ascii="Open Sans Light" w:hAnsi="Open Sans Light" w:cs="Open Sans Light"/>
                <w:color w:val="000000"/>
              </w:rPr>
              <w:t>Incorporate LEAN manufacturing concepts pertaining to mass production, visual management, value stream mapping, 5S, kanban systems, lean metrics, shop layout.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864B67" w:rsidRPr="00ED28EF" w:rsidRDefault="00864B67" w:rsidP="00864B67">
            <w:pPr>
              <w:pStyle w:val="Tabletext"/>
              <w:rPr>
                <w:rStyle w:val="Formentry12ptopunderline"/>
              </w:rPr>
            </w:pPr>
          </w:p>
        </w:tc>
      </w:tr>
      <w:tr w:rsidR="00864B67" w:rsidRPr="009F713B" w14:paraId="3DFE8DEC" w14:textId="77777777" w:rsidTr="005B6618">
        <w:trPr>
          <w:trHeight w:val="20"/>
        </w:trPr>
        <w:tc>
          <w:tcPr>
            <w:tcW w:w="720" w:type="dxa"/>
          </w:tcPr>
          <w:p w14:paraId="68693F11" w14:textId="7CFBE6F9" w:rsidR="00864B67" w:rsidRPr="00A04D82" w:rsidRDefault="00864B67" w:rsidP="00864B67">
            <w:pPr>
              <w:pStyle w:val="TableLeftcolumn"/>
            </w:pPr>
            <w:r>
              <w:t>3.6</w:t>
            </w:r>
          </w:p>
        </w:tc>
        <w:tc>
          <w:tcPr>
            <w:tcW w:w="8194" w:type="dxa"/>
            <w:tcBorders>
              <w:top w:val="nil"/>
              <w:left w:val="nil"/>
              <w:bottom w:val="nil"/>
              <w:right w:val="nil"/>
            </w:tcBorders>
            <w:shd w:val="clear" w:color="auto" w:fill="auto"/>
            <w:vAlign w:val="bottom"/>
          </w:tcPr>
          <w:p w14:paraId="28A56AA9" w14:textId="16128C02" w:rsidR="00864B67" w:rsidRPr="00334670" w:rsidRDefault="00864B67" w:rsidP="00864B67">
            <w:pPr>
              <w:pStyle w:val="NoSpacing"/>
            </w:pPr>
            <w:r>
              <w:rPr>
                <w:rFonts w:ascii="Open Sans Light" w:hAnsi="Open Sans Light" w:cs="Open Sans Light"/>
                <w:color w:val="000000"/>
              </w:rPr>
              <w:t>Explain the role of business and market in the free enterprise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CF9960E" w14:textId="77777777" w:rsidR="00864B67" w:rsidRPr="00ED28EF" w:rsidRDefault="00864B67" w:rsidP="00864B67">
            <w:pPr>
              <w:pStyle w:val="Tabletext"/>
              <w:rPr>
                <w:rStyle w:val="Formentry12ptopunderline"/>
              </w:rPr>
            </w:pPr>
          </w:p>
        </w:tc>
      </w:tr>
      <w:tr w:rsidR="00864B67" w:rsidRPr="009F713B" w14:paraId="5250CD99" w14:textId="77777777" w:rsidTr="005B66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45C0F77" w14:textId="1FF27BE3" w:rsidR="00864B67" w:rsidRPr="00A04D82" w:rsidRDefault="00864B67" w:rsidP="00864B67">
            <w:pPr>
              <w:pStyle w:val="TableLeftcolumn"/>
            </w:pPr>
            <w:r>
              <w:t>3.7</w:t>
            </w:r>
          </w:p>
        </w:tc>
        <w:tc>
          <w:tcPr>
            <w:tcW w:w="8194" w:type="dxa"/>
            <w:tcBorders>
              <w:top w:val="nil"/>
              <w:left w:val="nil"/>
              <w:bottom w:val="nil"/>
              <w:right w:val="nil"/>
            </w:tcBorders>
            <w:shd w:val="clear" w:color="auto" w:fill="auto"/>
            <w:vAlign w:val="bottom"/>
          </w:tcPr>
          <w:p w14:paraId="0ACA3FD2" w14:textId="6091D5AF" w:rsidR="00864B67" w:rsidRPr="00334670" w:rsidRDefault="00864B67" w:rsidP="00864B67">
            <w:pPr>
              <w:pStyle w:val="NoSpacing"/>
            </w:pPr>
            <w:r>
              <w:rPr>
                <w:rFonts w:ascii="Open Sans Light" w:hAnsi="Open Sans Light" w:cs="Open Sans Light"/>
                <w:color w:val="000000"/>
              </w:rPr>
              <w:t>Research future technologies affecting manufacturing concepts related to going green, recycling supplies, alternative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FF0ADF" w14:textId="77777777" w:rsidR="00864B67" w:rsidRPr="00ED28EF" w:rsidRDefault="00864B67" w:rsidP="00864B67">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9D61A68" w:rsidR="004E0952" w:rsidRPr="00202D35" w:rsidRDefault="00BA54F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13ADD57" w:rsidR="004E0952" w:rsidRPr="00202D35" w:rsidRDefault="00BA54F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31345A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A54F9">
      <w:rPr>
        <w:noProof/>
      </w:rPr>
      <w:t>October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4EF86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64B67">
      <w:rPr>
        <w:rStyle w:val="Strong"/>
      </w:rPr>
      <w:t>Production Methodss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64B67">
      <w:rPr>
        <w:rStyle w:val="Strong"/>
      </w:rPr>
      <w:t>13052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4B67"/>
    <w:rsid w:val="00866115"/>
    <w:rsid w:val="008C1120"/>
    <w:rsid w:val="00906D59"/>
    <w:rsid w:val="00923587"/>
    <w:rsid w:val="009C4EE4"/>
    <w:rsid w:val="009F713B"/>
    <w:rsid w:val="00A04D82"/>
    <w:rsid w:val="00A46B8D"/>
    <w:rsid w:val="00A75AB0"/>
    <w:rsid w:val="00A77F13"/>
    <w:rsid w:val="00A934AD"/>
    <w:rsid w:val="00AB186E"/>
    <w:rsid w:val="00B30998"/>
    <w:rsid w:val="00BA54F9"/>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824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1908247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91CE8"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79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Production Methodss I</vt:lpstr>
    </vt:vector>
  </TitlesOfParts>
  <Company>Kansas State Department of Education</Company>
  <LinksUpToDate>false</LinksUpToDate>
  <CharactersWithSpaces>4892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Methods I</dc:title>
  <dc:subject>13052</dc:subject>
  <dc:creator>Cheryl Franklin</dc:creator>
  <cp:keywords/>
  <dc:description>1.0</dc:description>
  <cp:lastModifiedBy>Barbara A. Bahm</cp:lastModifiedBy>
  <cp:revision>3</cp:revision>
  <cp:lastPrinted>2023-05-25T21:45:00Z</cp:lastPrinted>
  <dcterms:created xsi:type="dcterms:W3CDTF">2023-07-25T20:39:00Z</dcterms:created>
  <dcterms:modified xsi:type="dcterms:W3CDTF">2023-10-24T14:49:00Z</dcterms:modified>
  <cp:category/>
</cp:coreProperties>
</file>